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DD0" w:rsidRDefault="00C0632C">
      <w:pPr>
        <w:pStyle w:val="a3"/>
        <w:widowControl/>
        <w:spacing w:beforeAutospacing="1" w:afterAutospacing="1" w:line="480" w:lineRule="atLeast"/>
        <w:jc w:val="center"/>
        <w:rPr>
          <w:rFonts w:ascii="黑体" w:eastAsia="黑体" w:hAnsi="黑体" w:cs="黑体"/>
          <w:color w:val="000000"/>
          <w:spacing w:val="30"/>
          <w:sz w:val="44"/>
          <w:szCs w:val="44"/>
        </w:rPr>
      </w:pPr>
      <w:r>
        <w:rPr>
          <w:rFonts w:ascii="黑体" w:eastAsia="黑体" w:hAnsi="黑体" w:cs="黑体" w:hint="eastAsia"/>
          <w:b/>
          <w:color w:val="000000"/>
          <w:spacing w:val="30"/>
          <w:sz w:val="44"/>
          <w:szCs w:val="44"/>
        </w:rPr>
        <w:t>共青团中央关于印发</w:t>
      </w:r>
      <w:r>
        <w:rPr>
          <w:rFonts w:ascii="黑体" w:eastAsia="黑体" w:hAnsi="黑体" w:cs="黑体" w:hint="eastAsia"/>
          <w:b/>
          <w:color w:val="000000"/>
          <w:spacing w:val="30"/>
          <w:sz w:val="44"/>
          <w:szCs w:val="44"/>
        </w:rPr>
        <w:br/>
      </w:r>
      <w:r>
        <w:rPr>
          <w:rFonts w:ascii="黑体" w:eastAsia="黑体" w:hAnsi="黑体" w:cs="黑体" w:hint="eastAsia"/>
          <w:b/>
          <w:color w:val="000000"/>
          <w:spacing w:val="30"/>
          <w:sz w:val="44"/>
          <w:szCs w:val="44"/>
        </w:rPr>
        <w:t>《中国共产主义青年团团员证</w:t>
      </w:r>
      <w:r>
        <w:rPr>
          <w:rFonts w:ascii="黑体" w:eastAsia="黑体" w:hAnsi="黑体" w:cs="黑体" w:hint="eastAsia"/>
          <w:b/>
          <w:color w:val="000000"/>
          <w:spacing w:val="30"/>
          <w:sz w:val="44"/>
          <w:szCs w:val="44"/>
        </w:rPr>
        <w:br/>
      </w:r>
      <w:r>
        <w:rPr>
          <w:rFonts w:ascii="黑体" w:eastAsia="黑体" w:hAnsi="黑体" w:cs="黑体" w:hint="eastAsia"/>
          <w:b/>
          <w:color w:val="000000"/>
          <w:spacing w:val="30"/>
          <w:sz w:val="44"/>
          <w:szCs w:val="44"/>
        </w:rPr>
        <w:t>管理暂行条例》的通知</w:t>
      </w:r>
    </w:p>
    <w:p w:rsidR="00555DD0" w:rsidRDefault="00C0632C">
      <w:pPr>
        <w:pStyle w:val="a3"/>
        <w:widowControl/>
        <w:spacing w:beforeAutospacing="1" w:afterAutospacing="1" w:line="360" w:lineRule="atLeast"/>
        <w:jc w:val="center"/>
        <w:rPr>
          <w:rFonts w:ascii="微软雅黑" w:eastAsia="微软雅黑" w:hAnsi="微软雅黑" w:cs="微软雅黑"/>
          <w:color w:val="000000"/>
          <w:spacing w:val="30"/>
        </w:rPr>
      </w:pPr>
      <w:r>
        <w:rPr>
          <w:rFonts w:ascii="黑体" w:eastAsia="黑体" w:hAnsi="黑体" w:cs="黑体" w:hint="eastAsia"/>
          <w:color w:val="000000"/>
          <w:spacing w:val="30"/>
        </w:rPr>
        <w:t>(</w:t>
      </w:r>
      <w:r>
        <w:rPr>
          <w:rFonts w:ascii="黑体" w:eastAsia="黑体" w:hAnsi="黑体" w:cs="黑体" w:hint="eastAsia"/>
          <w:color w:val="000000"/>
          <w:spacing w:val="30"/>
        </w:rPr>
        <w:t>一九八八年七月十八日</w:t>
      </w:r>
      <w:r>
        <w:rPr>
          <w:rFonts w:ascii="黑体" w:eastAsia="黑体" w:hAnsi="黑体" w:cs="黑体" w:hint="eastAsia"/>
          <w:color w:val="000000"/>
          <w:spacing w:val="30"/>
        </w:rPr>
        <w:t>)</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共青团各省、自治区、直辖市委，总政组织部，武警总部政治部，全国铁道团委、全国民航团委、中直机关团委、中央国家机关团委：</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现将《中国共产主义青年团团员证管理暂行条例》印发你们，请在实行团员证制度的工作中参照执行。</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各地可以依据这个暂行条例的基本要求，从实际出发，制定团员证制度的工作细则。同时，要注意了解这个条例在实施过程中出现的问题，及时向团中央组织部报告，以便在适当的时候对条例进行修改和完善。</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555DD0">
      <w:pPr>
        <w:pStyle w:val="a3"/>
        <w:widowControl/>
        <w:spacing w:beforeAutospacing="1" w:afterAutospacing="1" w:line="360" w:lineRule="atLeast"/>
        <w:jc w:val="left"/>
        <w:rPr>
          <w:rFonts w:ascii="黑体" w:eastAsia="黑体" w:hAnsi="黑体" w:cs="黑体"/>
          <w:color w:val="000000"/>
          <w:spacing w:val="30"/>
        </w:rPr>
      </w:pPr>
    </w:p>
    <w:p w:rsidR="00555DD0" w:rsidRDefault="00555DD0">
      <w:pPr>
        <w:pStyle w:val="a3"/>
        <w:widowControl/>
        <w:spacing w:beforeAutospacing="1" w:afterAutospacing="1" w:line="360" w:lineRule="atLeast"/>
        <w:jc w:val="left"/>
        <w:rPr>
          <w:rFonts w:ascii="黑体" w:eastAsia="黑体" w:hAnsi="黑体" w:cs="黑体"/>
          <w:color w:val="000000"/>
          <w:spacing w:val="30"/>
        </w:rPr>
      </w:pPr>
    </w:p>
    <w:p w:rsidR="00555DD0" w:rsidRDefault="00555DD0">
      <w:pPr>
        <w:pStyle w:val="a3"/>
        <w:widowControl/>
        <w:spacing w:beforeAutospacing="1" w:afterAutospacing="1" w:line="360" w:lineRule="atLeast"/>
        <w:jc w:val="left"/>
        <w:rPr>
          <w:rFonts w:ascii="黑体" w:eastAsia="黑体" w:hAnsi="黑体" w:cs="黑体"/>
          <w:color w:val="000000"/>
          <w:spacing w:val="30"/>
        </w:rPr>
      </w:pPr>
    </w:p>
    <w:p w:rsidR="00555DD0" w:rsidRDefault="00555DD0">
      <w:pPr>
        <w:pStyle w:val="a3"/>
        <w:widowControl/>
        <w:spacing w:beforeAutospacing="1" w:afterAutospacing="1" w:line="360" w:lineRule="atLeast"/>
        <w:jc w:val="left"/>
        <w:rPr>
          <w:rFonts w:ascii="黑体" w:eastAsia="黑体" w:hAnsi="黑体" w:cs="黑体"/>
          <w:color w:val="000000"/>
          <w:spacing w:val="30"/>
        </w:rPr>
      </w:pPr>
    </w:p>
    <w:p w:rsidR="00555DD0" w:rsidRDefault="00555DD0">
      <w:pPr>
        <w:pStyle w:val="a3"/>
        <w:widowControl/>
        <w:spacing w:beforeAutospacing="1" w:afterAutospacing="1" w:line="360" w:lineRule="atLeast"/>
        <w:jc w:val="left"/>
        <w:rPr>
          <w:rFonts w:ascii="黑体" w:eastAsia="黑体" w:hAnsi="黑体" w:cs="黑体"/>
          <w:color w:val="000000"/>
          <w:spacing w:val="30"/>
        </w:rPr>
      </w:pPr>
    </w:p>
    <w:p w:rsidR="00C46BE3" w:rsidRDefault="00C46BE3">
      <w:pPr>
        <w:pStyle w:val="a3"/>
        <w:widowControl/>
        <w:spacing w:beforeAutospacing="1" w:afterAutospacing="1" w:line="360" w:lineRule="atLeast"/>
        <w:jc w:val="left"/>
        <w:rPr>
          <w:rFonts w:ascii="黑体" w:eastAsia="黑体" w:hAnsi="黑体" w:cs="黑体" w:hint="eastAsia"/>
          <w:color w:val="000000"/>
          <w:spacing w:val="30"/>
        </w:rPr>
      </w:pPr>
      <w:bookmarkStart w:id="0" w:name="_GoBack"/>
      <w:bookmarkEnd w:id="0"/>
    </w:p>
    <w:p w:rsidR="00555DD0" w:rsidRDefault="00555DD0">
      <w:pPr>
        <w:pStyle w:val="a3"/>
        <w:widowControl/>
        <w:spacing w:beforeAutospacing="1" w:afterAutospacing="1" w:line="360" w:lineRule="atLeast"/>
        <w:jc w:val="left"/>
        <w:rPr>
          <w:rFonts w:ascii="黑体" w:eastAsia="黑体" w:hAnsi="黑体" w:cs="黑体"/>
          <w:color w:val="000000"/>
          <w:spacing w:val="30"/>
        </w:rPr>
      </w:pPr>
    </w:p>
    <w:p w:rsidR="00555DD0" w:rsidRDefault="00555DD0">
      <w:pPr>
        <w:pStyle w:val="a3"/>
        <w:widowControl/>
        <w:spacing w:beforeAutospacing="1" w:afterAutospacing="1" w:line="360" w:lineRule="atLeast"/>
        <w:jc w:val="left"/>
        <w:rPr>
          <w:rFonts w:ascii="黑体" w:eastAsia="黑体" w:hAnsi="黑体" w:cs="黑体"/>
          <w:color w:val="000000"/>
          <w:spacing w:val="30"/>
        </w:rPr>
      </w:pPr>
    </w:p>
    <w:p w:rsidR="00555DD0" w:rsidRDefault="00555DD0">
      <w:pPr>
        <w:pStyle w:val="a3"/>
        <w:widowControl/>
        <w:spacing w:beforeAutospacing="1" w:afterAutospacing="1" w:line="360" w:lineRule="atLeast"/>
        <w:jc w:val="left"/>
        <w:rPr>
          <w:rFonts w:ascii="黑体" w:eastAsia="黑体" w:hAnsi="黑体" w:cs="黑体"/>
          <w:color w:val="000000"/>
          <w:spacing w:val="30"/>
        </w:rPr>
      </w:pPr>
    </w:p>
    <w:p w:rsidR="00555DD0" w:rsidRDefault="00C0632C">
      <w:pPr>
        <w:pStyle w:val="a3"/>
        <w:widowControl/>
        <w:spacing w:beforeAutospacing="1" w:afterAutospacing="1" w:line="480" w:lineRule="atLeast"/>
        <w:jc w:val="center"/>
        <w:rPr>
          <w:rFonts w:ascii="黑体" w:eastAsia="黑体" w:hAnsi="黑体" w:cs="黑体"/>
          <w:color w:val="000000"/>
          <w:spacing w:val="30"/>
        </w:rPr>
      </w:pPr>
      <w:r>
        <w:rPr>
          <w:rFonts w:ascii="黑体" w:eastAsia="黑体" w:hAnsi="黑体" w:cs="黑体" w:hint="eastAsia"/>
          <w:b/>
          <w:color w:val="000000"/>
          <w:spacing w:val="30"/>
          <w:sz w:val="36"/>
          <w:szCs w:val="36"/>
        </w:rPr>
        <w:lastRenderedPageBreak/>
        <w:t>中国共产主义青年团团员证</w:t>
      </w:r>
      <w:r>
        <w:rPr>
          <w:rFonts w:ascii="黑体" w:eastAsia="黑体" w:hAnsi="黑体" w:cs="黑体" w:hint="eastAsia"/>
          <w:b/>
          <w:color w:val="000000"/>
          <w:spacing w:val="30"/>
          <w:sz w:val="36"/>
          <w:szCs w:val="36"/>
        </w:rPr>
        <w:br/>
      </w:r>
      <w:r>
        <w:rPr>
          <w:rFonts w:ascii="黑体" w:eastAsia="黑体" w:hAnsi="黑体" w:cs="黑体" w:hint="eastAsia"/>
          <w:b/>
          <w:color w:val="000000"/>
          <w:spacing w:val="30"/>
          <w:sz w:val="36"/>
          <w:szCs w:val="36"/>
        </w:rPr>
        <w:t>管理暂行条例</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C0632C">
      <w:pPr>
        <w:pStyle w:val="a3"/>
        <w:widowControl/>
        <w:spacing w:beforeAutospacing="1" w:afterAutospacing="1" w:line="360" w:lineRule="atLeast"/>
        <w:jc w:val="center"/>
        <w:rPr>
          <w:rFonts w:ascii="黑体" w:eastAsia="黑体" w:hAnsi="黑体" w:cs="黑体"/>
          <w:color w:val="000000"/>
          <w:spacing w:val="30"/>
        </w:rPr>
      </w:pPr>
      <w:r>
        <w:rPr>
          <w:rFonts w:ascii="黑体" w:eastAsia="黑体" w:hAnsi="黑体" w:cs="黑体" w:hint="eastAsia"/>
          <w:b/>
          <w:color w:val="000000"/>
          <w:spacing w:val="30"/>
        </w:rPr>
        <w:t>第一章　团员证及其实施范围</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第一条　中国共产主义青年团团员证是团员政治身分公开的、法定的证明。团员证封面为墨绿色，象征着青春和朝气蓬勃的青年运动；封面上方印有红色烫金团徽，象征着共青团是团结教育青年的核心。团员证内容包括：团员自然情况、团籍注册、团的组织关系转接、团员荣誉记载、超龄离团、备注等栏目，并附有团费收缴卡。</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第二条　中国共产主义青年团团员证功能：</w:t>
      </w:r>
      <w:r>
        <w:rPr>
          <w:rFonts w:ascii="黑体" w:eastAsia="黑体" w:hAnsi="黑体" w:cs="黑体" w:hint="eastAsia"/>
          <w:color w:val="000000"/>
          <w:spacing w:val="30"/>
        </w:rPr>
        <w:t>(</w:t>
      </w:r>
      <w:r>
        <w:rPr>
          <w:rFonts w:ascii="黑体" w:eastAsia="黑体" w:hAnsi="黑体" w:cs="黑体" w:hint="eastAsia"/>
          <w:color w:val="000000"/>
          <w:spacing w:val="30"/>
        </w:rPr>
        <w:t>一</w:t>
      </w:r>
      <w:r>
        <w:rPr>
          <w:rFonts w:ascii="黑体" w:eastAsia="黑体" w:hAnsi="黑体" w:cs="黑体" w:hint="eastAsia"/>
          <w:color w:val="000000"/>
          <w:spacing w:val="30"/>
        </w:rPr>
        <w:t>)</w:t>
      </w:r>
      <w:r>
        <w:rPr>
          <w:rFonts w:ascii="黑体" w:eastAsia="黑体" w:hAnsi="黑体" w:cs="黑体" w:hint="eastAsia"/>
          <w:color w:val="000000"/>
          <w:spacing w:val="30"/>
        </w:rPr>
        <w:t>证明团员政治身分；</w:t>
      </w:r>
      <w:r>
        <w:rPr>
          <w:rFonts w:ascii="黑体" w:eastAsia="黑体" w:hAnsi="黑体" w:cs="黑体" w:hint="eastAsia"/>
          <w:color w:val="000000"/>
          <w:spacing w:val="30"/>
        </w:rPr>
        <w:t>(</w:t>
      </w:r>
      <w:r>
        <w:rPr>
          <w:rFonts w:ascii="黑体" w:eastAsia="黑体" w:hAnsi="黑体" w:cs="黑体" w:hint="eastAsia"/>
          <w:color w:val="000000"/>
          <w:spacing w:val="30"/>
        </w:rPr>
        <w:t>二</w:t>
      </w:r>
      <w:r>
        <w:rPr>
          <w:rFonts w:ascii="黑体" w:eastAsia="黑体" w:hAnsi="黑体" w:cs="黑体" w:hint="eastAsia"/>
          <w:color w:val="000000"/>
          <w:spacing w:val="30"/>
        </w:rPr>
        <w:t>)</w:t>
      </w:r>
      <w:r>
        <w:rPr>
          <w:rFonts w:ascii="黑体" w:eastAsia="黑体" w:hAnsi="黑体" w:cs="黑体" w:hint="eastAsia"/>
          <w:color w:val="000000"/>
          <w:spacing w:val="30"/>
        </w:rPr>
        <w:t>转接团员组织关系；</w:t>
      </w:r>
      <w:r>
        <w:rPr>
          <w:rFonts w:ascii="黑体" w:eastAsia="黑体" w:hAnsi="黑体" w:cs="黑体" w:hint="eastAsia"/>
          <w:color w:val="000000"/>
          <w:spacing w:val="30"/>
        </w:rPr>
        <w:t>(</w:t>
      </w:r>
      <w:r>
        <w:rPr>
          <w:rFonts w:ascii="黑体" w:eastAsia="黑体" w:hAnsi="黑体" w:cs="黑体" w:hint="eastAsia"/>
          <w:color w:val="000000"/>
          <w:spacing w:val="30"/>
        </w:rPr>
        <w:t>三</w:t>
      </w:r>
      <w:r>
        <w:rPr>
          <w:rFonts w:ascii="黑体" w:eastAsia="黑体" w:hAnsi="黑体" w:cs="黑体" w:hint="eastAsia"/>
          <w:color w:val="000000"/>
          <w:spacing w:val="30"/>
        </w:rPr>
        <w:t>)</w:t>
      </w:r>
      <w:r>
        <w:rPr>
          <w:rFonts w:ascii="黑体" w:eastAsia="黑体" w:hAnsi="黑体" w:cs="黑体" w:hint="eastAsia"/>
          <w:color w:val="000000"/>
          <w:spacing w:val="30"/>
        </w:rPr>
        <w:t>方便团员参加团内活动；</w:t>
      </w:r>
      <w:r>
        <w:rPr>
          <w:rFonts w:ascii="黑体" w:eastAsia="黑体" w:hAnsi="黑体" w:cs="黑体" w:hint="eastAsia"/>
          <w:color w:val="000000"/>
          <w:spacing w:val="30"/>
        </w:rPr>
        <w:t>(</w:t>
      </w:r>
      <w:r>
        <w:rPr>
          <w:rFonts w:ascii="黑体" w:eastAsia="黑体" w:hAnsi="黑体" w:cs="黑体" w:hint="eastAsia"/>
          <w:color w:val="000000"/>
          <w:spacing w:val="30"/>
        </w:rPr>
        <w:t>四</w:t>
      </w:r>
      <w:r>
        <w:rPr>
          <w:rFonts w:ascii="黑体" w:eastAsia="黑体" w:hAnsi="黑体" w:cs="黑体" w:hint="eastAsia"/>
          <w:color w:val="000000"/>
          <w:spacing w:val="30"/>
        </w:rPr>
        <w:t>)</w:t>
      </w:r>
      <w:r>
        <w:rPr>
          <w:rFonts w:ascii="黑体" w:eastAsia="黑体" w:hAnsi="黑体" w:cs="黑体" w:hint="eastAsia"/>
          <w:color w:val="000000"/>
          <w:spacing w:val="30"/>
        </w:rPr>
        <w:t>记载团员获得的团内奖励；</w:t>
      </w:r>
      <w:r>
        <w:rPr>
          <w:rFonts w:ascii="黑体" w:eastAsia="黑体" w:hAnsi="黑体" w:cs="黑体" w:hint="eastAsia"/>
          <w:color w:val="000000"/>
          <w:spacing w:val="30"/>
        </w:rPr>
        <w:t>(</w:t>
      </w:r>
      <w:r>
        <w:rPr>
          <w:rFonts w:ascii="黑体" w:eastAsia="黑体" w:hAnsi="黑体" w:cs="黑体" w:hint="eastAsia"/>
          <w:color w:val="000000"/>
          <w:spacing w:val="30"/>
        </w:rPr>
        <w:t>五</w:t>
      </w:r>
      <w:r>
        <w:rPr>
          <w:rFonts w:ascii="黑体" w:eastAsia="黑体" w:hAnsi="黑体" w:cs="黑体" w:hint="eastAsia"/>
          <w:color w:val="000000"/>
          <w:spacing w:val="30"/>
        </w:rPr>
        <w:t>)</w:t>
      </w:r>
      <w:r>
        <w:rPr>
          <w:rFonts w:ascii="黑体" w:eastAsia="黑体" w:hAnsi="黑体" w:cs="黑体" w:hint="eastAsia"/>
          <w:color w:val="000000"/>
          <w:spacing w:val="30"/>
        </w:rPr>
        <w:t>进行团员年度团籍注册；</w:t>
      </w:r>
      <w:r>
        <w:rPr>
          <w:rFonts w:ascii="黑体" w:eastAsia="黑体" w:hAnsi="黑体" w:cs="黑体" w:hint="eastAsia"/>
          <w:color w:val="000000"/>
          <w:spacing w:val="30"/>
        </w:rPr>
        <w:t>(</w:t>
      </w:r>
      <w:r>
        <w:rPr>
          <w:rFonts w:ascii="黑体" w:eastAsia="黑体" w:hAnsi="黑体" w:cs="黑体" w:hint="eastAsia"/>
          <w:color w:val="000000"/>
          <w:spacing w:val="30"/>
        </w:rPr>
        <w:t>六</w:t>
      </w:r>
      <w:r>
        <w:rPr>
          <w:rFonts w:ascii="黑体" w:eastAsia="黑体" w:hAnsi="黑体" w:cs="黑体" w:hint="eastAsia"/>
          <w:color w:val="000000"/>
          <w:spacing w:val="30"/>
        </w:rPr>
        <w:t>)</w:t>
      </w:r>
      <w:r>
        <w:rPr>
          <w:rFonts w:ascii="黑体" w:eastAsia="黑体" w:hAnsi="黑体" w:cs="黑体" w:hint="eastAsia"/>
          <w:color w:val="000000"/>
          <w:spacing w:val="30"/>
        </w:rPr>
        <w:t>作为团员参加团内民主选举和表决的资格证明；</w:t>
      </w:r>
      <w:r>
        <w:rPr>
          <w:rFonts w:ascii="黑体" w:eastAsia="黑体" w:hAnsi="黑体" w:cs="黑体" w:hint="eastAsia"/>
          <w:color w:val="000000"/>
          <w:spacing w:val="30"/>
        </w:rPr>
        <w:t>(</w:t>
      </w:r>
      <w:r>
        <w:rPr>
          <w:rFonts w:ascii="黑体" w:eastAsia="黑体" w:hAnsi="黑体" w:cs="黑体" w:hint="eastAsia"/>
          <w:color w:val="000000"/>
          <w:spacing w:val="30"/>
        </w:rPr>
        <w:t>七</w:t>
      </w:r>
      <w:r>
        <w:rPr>
          <w:rFonts w:ascii="黑体" w:eastAsia="黑体" w:hAnsi="黑体" w:cs="黑体" w:hint="eastAsia"/>
          <w:color w:val="000000"/>
          <w:spacing w:val="30"/>
        </w:rPr>
        <w:t>)</w:t>
      </w:r>
      <w:r>
        <w:rPr>
          <w:rFonts w:ascii="黑体" w:eastAsia="黑体" w:hAnsi="黑体" w:cs="黑体" w:hint="eastAsia"/>
          <w:color w:val="000000"/>
          <w:spacing w:val="30"/>
        </w:rPr>
        <w:t>作为团员超龄离团后的永久纪念。</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第三条　中国共产主义青年团团员证制度的实施范围为中华人民共和国内的共青团组织。</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中华人民共和国驻外使、领馆，经济文化机构，留学生，出国劳务人员中的共青团组织不实行团员证制度；国内人口稀少的边远牧区、交通十分不便的山区中的共青团组织，如有实际困难，可暂缓实行团员证制度。</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C0632C">
      <w:pPr>
        <w:pStyle w:val="a3"/>
        <w:widowControl/>
        <w:spacing w:beforeAutospacing="1" w:afterAutospacing="1" w:line="360" w:lineRule="atLeast"/>
        <w:jc w:val="center"/>
        <w:rPr>
          <w:rFonts w:ascii="黑体" w:eastAsia="黑体" w:hAnsi="黑体" w:cs="黑体"/>
          <w:color w:val="000000"/>
          <w:spacing w:val="30"/>
        </w:rPr>
      </w:pPr>
      <w:r>
        <w:rPr>
          <w:rFonts w:ascii="黑体" w:eastAsia="黑体" w:hAnsi="黑体" w:cs="黑体" w:hint="eastAsia"/>
          <w:b/>
          <w:color w:val="000000"/>
          <w:spacing w:val="30"/>
        </w:rPr>
        <w:t xml:space="preserve">第二章　</w:t>
      </w:r>
      <w:r>
        <w:rPr>
          <w:rFonts w:ascii="黑体" w:eastAsia="黑体" w:hAnsi="黑体" w:cs="黑体" w:hint="eastAsia"/>
          <w:b/>
          <w:color w:val="000000"/>
          <w:spacing w:val="30"/>
        </w:rPr>
        <w:t>团员证颁发</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第四条　团的县级</w:t>
      </w:r>
      <w:r>
        <w:rPr>
          <w:rFonts w:ascii="黑体" w:eastAsia="黑体" w:hAnsi="黑体" w:cs="黑体" w:hint="eastAsia"/>
          <w:color w:val="000000"/>
          <w:spacing w:val="30"/>
        </w:rPr>
        <w:t>(</w:t>
      </w:r>
      <w:r>
        <w:rPr>
          <w:rFonts w:ascii="黑体" w:eastAsia="黑体" w:hAnsi="黑体" w:cs="黑体" w:hint="eastAsia"/>
          <w:color w:val="000000"/>
          <w:spacing w:val="30"/>
        </w:rPr>
        <w:t>包括县级以上的企事业单位、大专院校、中等专业技术学校、普通中学和地方以上机关等</w:t>
      </w:r>
      <w:r>
        <w:rPr>
          <w:rFonts w:ascii="黑体" w:eastAsia="黑体" w:hAnsi="黑体" w:cs="黑体" w:hint="eastAsia"/>
          <w:color w:val="000000"/>
          <w:spacing w:val="30"/>
        </w:rPr>
        <w:t>)</w:t>
      </w:r>
      <w:r>
        <w:rPr>
          <w:rFonts w:ascii="黑体" w:eastAsia="黑体" w:hAnsi="黑体" w:cs="黑体" w:hint="eastAsia"/>
          <w:color w:val="000000"/>
          <w:spacing w:val="30"/>
        </w:rPr>
        <w:t>委员会为团员证颁发单位。</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第五条　团的县级和县级以上委员会，可以授权下属团的基层委员会和独立团总支办理颁发团员证的具体事宜。</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lastRenderedPageBreak/>
        <w:t xml:space="preserve">　　第六条　团员证须经团的组织统一编号，贴有团员本人照片，加盖骑缝钢印方为有效。</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第七条　团员证编号由团的县级委员会统一编排。团员证编号一律使用阿拉伯数字。前三位数表示基层团委</w:t>
      </w:r>
      <w:r>
        <w:rPr>
          <w:rFonts w:ascii="黑体" w:eastAsia="黑体" w:hAnsi="黑体" w:cs="黑体" w:hint="eastAsia"/>
          <w:color w:val="000000"/>
          <w:spacing w:val="30"/>
        </w:rPr>
        <w:t>(</w:t>
      </w:r>
      <w:r>
        <w:rPr>
          <w:rFonts w:ascii="黑体" w:eastAsia="黑体" w:hAnsi="黑体" w:cs="黑体" w:hint="eastAsia"/>
          <w:color w:val="000000"/>
          <w:spacing w:val="30"/>
        </w:rPr>
        <w:t>独立总支</w:t>
      </w:r>
      <w:r>
        <w:rPr>
          <w:rFonts w:ascii="黑体" w:eastAsia="黑体" w:hAnsi="黑体" w:cs="黑体" w:hint="eastAsia"/>
          <w:color w:val="000000"/>
          <w:spacing w:val="30"/>
        </w:rPr>
        <w:t>)</w:t>
      </w:r>
      <w:r>
        <w:rPr>
          <w:rFonts w:ascii="黑体" w:eastAsia="黑体" w:hAnsi="黑体" w:cs="黑体" w:hint="eastAsia"/>
          <w:color w:val="000000"/>
          <w:spacing w:val="30"/>
        </w:rPr>
        <w:t>，后五位数是该单位团员证的顺序号。团员证编号一经确定，在转移组织关系时不再变动。</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第八条　团员证的颁发对象必须具有团籍。根据团章第一条规定，下列人员具有团籍：</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r>
        <w:rPr>
          <w:rFonts w:ascii="黑体" w:eastAsia="黑体" w:hAnsi="黑体" w:cs="黑体" w:hint="eastAsia"/>
          <w:color w:val="000000"/>
          <w:spacing w:val="30"/>
        </w:rPr>
        <w:t>(</w:t>
      </w:r>
      <w:r>
        <w:rPr>
          <w:rFonts w:ascii="黑体" w:eastAsia="黑体" w:hAnsi="黑体" w:cs="黑体" w:hint="eastAsia"/>
          <w:color w:val="000000"/>
          <w:spacing w:val="30"/>
        </w:rPr>
        <w:t>一</w:t>
      </w:r>
      <w:r>
        <w:rPr>
          <w:rFonts w:ascii="黑体" w:eastAsia="黑体" w:hAnsi="黑体" w:cs="黑体" w:hint="eastAsia"/>
          <w:color w:val="000000"/>
          <w:spacing w:val="30"/>
        </w:rPr>
        <w:t>)</w:t>
      </w:r>
      <w:r>
        <w:rPr>
          <w:rFonts w:ascii="黑体" w:eastAsia="黑体" w:hAnsi="黑体" w:cs="黑体" w:hint="eastAsia"/>
          <w:color w:val="000000"/>
          <w:spacing w:val="30"/>
        </w:rPr>
        <w:t>履行团章规定的手续入团的中国共产主义青年团团员。</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r>
        <w:rPr>
          <w:rFonts w:ascii="黑体" w:eastAsia="黑体" w:hAnsi="黑体" w:cs="黑体" w:hint="eastAsia"/>
          <w:color w:val="000000"/>
          <w:spacing w:val="30"/>
        </w:rPr>
        <w:t>(</w:t>
      </w:r>
      <w:r>
        <w:rPr>
          <w:rFonts w:ascii="黑体" w:eastAsia="黑体" w:hAnsi="黑体" w:cs="黑体" w:hint="eastAsia"/>
          <w:color w:val="000000"/>
          <w:spacing w:val="30"/>
        </w:rPr>
        <w:t>二</w:t>
      </w:r>
      <w:r>
        <w:rPr>
          <w:rFonts w:ascii="黑体" w:eastAsia="黑体" w:hAnsi="黑体" w:cs="黑体" w:hint="eastAsia"/>
          <w:color w:val="000000"/>
          <w:spacing w:val="30"/>
        </w:rPr>
        <w:t>)</w:t>
      </w:r>
      <w:r>
        <w:rPr>
          <w:rFonts w:ascii="黑体" w:eastAsia="黑体" w:hAnsi="黑体" w:cs="黑体" w:hint="eastAsia"/>
          <w:color w:val="000000"/>
          <w:spacing w:val="30"/>
        </w:rPr>
        <w:t>担任团的各级领导职务的中国共产党党员。</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r>
        <w:rPr>
          <w:rFonts w:ascii="黑体" w:eastAsia="黑体" w:hAnsi="黑体" w:cs="黑体" w:hint="eastAsia"/>
          <w:color w:val="000000"/>
          <w:spacing w:val="30"/>
        </w:rPr>
        <w:t>(</w:t>
      </w:r>
      <w:r>
        <w:rPr>
          <w:rFonts w:ascii="黑体" w:eastAsia="黑体" w:hAnsi="黑体" w:cs="黑体" w:hint="eastAsia"/>
          <w:color w:val="000000"/>
          <w:spacing w:val="30"/>
        </w:rPr>
        <w:t>三</w:t>
      </w:r>
      <w:r>
        <w:rPr>
          <w:rFonts w:ascii="黑体" w:eastAsia="黑体" w:hAnsi="黑体" w:cs="黑体" w:hint="eastAsia"/>
          <w:color w:val="000000"/>
          <w:spacing w:val="30"/>
        </w:rPr>
        <w:t>)</w:t>
      </w:r>
      <w:r>
        <w:rPr>
          <w:rFonts w:ascii="黑体" w:eastAsia="黑体" w:hAnsi="黑体" w:cs="黑体" w:hint="eastAsia"/>
          <w:color w:val="000000"/>
          <w:spacing w:val="30"/>
        </w:rPr>
        <w:t>在团的各级领导机关直接从事团的业务工作的干部。</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r>
        <w:rPr>
          <w:rFonts w:ascii="黑体" w:eastAsia="黑体" w:hAnsi="黑体" w:cs="黑体" w:hint="eastAsia"/>
          <w:color w:val="000000"/>
          <w:spacing w:val="30"/>
        </w:rPr>
        <w:t>(</w:t>
      </w:r>
      <w:r>
        <w:rPr>
          <w:rFonts w:ascii="黑体" w:eastAsia="黑体" w:hAnsi="黑体" w:cs="黑体" w:hint="eastAsia"/>
          <w:color w:val="000000"/>
          <w:spacing w:val="30"/>
        </w:rPr>
        <w:t>四</w:t>
      </w:r>
      <w:r>
        <w:rPr>
          <w:rFonts w:ascii="黑体" w:eastAsia="黑体" w:hAnsi="黑体" w:cs="黑体" w:hint="eastAsia"/>
          <w:color w:val="000000"/>
          <w:spacing w:val="30"/>
        </w:rPr>
        <w:t>)</w:t>
      </w:r>
      <w:r>
        <w:rPr>
          <w:rFonts w:ascii="黑体" w:eastAsia="黑体" w:hAnsi="黑体" w:cs="黑体" w:hint="eastAsia"/>
          <w:color w:val="000000"/>
          <w:spacing w:val="30"/>
        </w:rPr>
        <w:t>被团的代表大会或代表会议正确认为该级团的委员会候选人，或上一级团的代表大会代表候选人的中国共产党党员。</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r>
        <w:rPr>
          <w:rFonts w:ascii="黑体" w:eastAsia="黑体" w:hAnsi="黑体" w:cs="黑体" w:hint="eastAsia"/>
          <w:color w:val="000000"/>
          <w:spacing w:val="30"/>
        </w:rPr>
        <w:t>(</w:t>
      </w:r>
      <w:r>
        <w:rPr>
          <w:rFonts w:ascii="黑体" w:eastAsia="黑体" w:hAnsi="黑体" w:cs="黑体" w:hint="eastAsia"/>
          <w:color w:val="000000"/>
          <w:spacing w:val="30"/>
        </w:rPr>
        <w:t>五</w:t>
      </w:r>
      <w:r>
        <w:rPr>
          <w:rFonts w:ascii="黑体" w:eastAsia="黑体" w:hAnsi="黑体" w:cs="黑体" w:hint="eastAsia"/>
          <w:color w:val="000000"/>
          <w:spacing w:val="30"/>
        </w:rPr>
        <w:t>)</w:t>
      </w:r>
      <w:r>
        <w:rPr>
          <w:rFonts w:ascii="黑体" w:eastAsia="黑体" w:hAnsi="黑体" w:cs="黑体" w:hint="eastAsia"/>
          <w:color w:val="000000"/>
          <w:spacing w:val="30"/>
        </w:rPr>
        <w:t>由党委派到团组织中工作，或经团的各级代表大会</w:t>
      </w:r>
      <w:r>
        <w:rPr>
          <w:rFonts w:ascii="黑体" w:eastAsia="黑体" w:hAnsi="黑体" w:cs="黑体" w:hint="eastAsia"/>
          <w:color w:val="000000"/>
          <w:spacing w:val="30"/>
        </w:rPr>
        <w:t>或县级以上委员会批准认定，具有团员资格的中国共产党党员。</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第九条　新团员被上级团委批准入团后，团的组织应通过郑重方式向其颁发团员证。</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第十条　向团的中央、地方各级领导机关及基层党员团干部颁发团员证，由同级团委组织部门办理。</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C0632C">
      <w:pPr>
        <w:pStyle w:val="a3"/>
        <w:widowControl/>
        <w:spacing w:beforeAutospacing="1" w:afterAutospacing="1" w:line="360" w:lineRule="atLeast"/>
        <w:jc w:val="center"/>
        <w:rPr>
          <w:rFonts w:ascii="黑体" w:eastAsia="黑体" w:hAnsi="黑体" w:cs="黑体"/>
          <w:color w:val="000000"/>
          <w:spacing w:val="30"/>
        </w:rPr>
      </w:pPr>
      <w:r>
        <w:rPr>
          <w:rFonts w:ascii="黑体" w:eastAsia="黑体" w:hAnsi="黑体" w:cs="黑体" w:hint="eastAsia"/>
          <w:b/>
          <w:color w:val="000000"/>
          <w:spacing w:val="30"/>
        </w:rPr>
        <w:t>第三章　团员组织关系及档案转移</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第十一条　团员证是团员组织关系的凭证。在全国范围内，各机关、企事业、乡</w:t>
      </w:r>
      <w:r>
        <w:rPr>
          <w:rFonts w:ascii="黑体" w:eastAsia="黑体" w:hAnsi="黑体" w:cs="黑体" w:hint="eastAsia"/>
          <w:color w:val="000000"/>
          <w:spacing w:val="30"/>
        </w:rPr>
        <w:t>(</w:t>
      </w:r>
      <w:r>
        <w:rPr>
          <w:rFonts w:ascii="黑体" w:eastAsia="黑体" w:hAnsi="黑体" w:cs="黑体" w:hint="eastAsia"/>
          <w:color w:val="000000"/>
          <w:spacing w:val="30"/>
        </w:rPr>
        <w:t>镇</w:t>
      </w:r>
      <w:r>
        <w:rPr>
          <w:rFonts w:ascii="黑体" w:eastAsia="黑体" w:hAnsi="黑体" w:cs="黑体" w:hint="eastAsia"/>
          <w:color w:val="000000"/>
          <w:spacing w:val="30"/>
        </w:rPr>
        <w:t>)</w:t>
      </w:r>
      <w:r>
        <w:rPr>
          <w:rFonts w:ascii="黑体" w:eastAsia="黑体" w:hAnsi="黑体" w:cs="黑体" w:hint="eastAsia"/>
          <w:color w:val="000000"/>
          <w:spacing w:val="30"/>
        </w:rPr>
        <w:t>、学校等基层团委及地方各级团委，人民解放军和武装警察部队团以上政治机关，均可以通过团员证直接相互转接团员组织关系。</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在县级行政区域内，基层独立团支部，团总支均可通过团员证相互转接组织关系。</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lastRenderedPageBreak/>
        <w:t xml:space="preserve">　　第十二条　团员在工作、学习单位或居住地区变更时，须持团员证及时转接组织关系。如果没有正当理由，超过半年未转接组织关系的，应按自行脱团处理。</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第十三条　转出接收团员组织关系，应在团员证“组织关系转接”栏内填写团员转出、转入组织关系时间，注明团费收缴情况，并加盖公章。</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第十四条　团员临时外出不转移团的组织关系，凭团员证证明团员身分。</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第十五条　团员因公、因私出国，团员证不得携带出境。团员因公出国时间在半年以上的，由派出</w:t>
      </w:r>
      <w:r>
        <w:rPr>
          <w:rFonts w:ascii="黑体" w:eastAsia="黑体" w:hAnsi="黑体" w:cs="黑体" w:hint="eastAsia"/>
          <w:color w:val="000000"/>
          <w:spacing w:val="30"/>
        </w:rPr>
        <w:t>部委或单位将其团员身分通知到使、领馆或其他驻外机构中的党团组织；团员因私出国团员证应交由所在团的基层委员会保存，回国后，经审查仍符合团员条件者，可恢复其团的组织生活，将团员证发还本人。</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第十六条　团员凭团员证转接组织关系时，其团员档案</w:t>
      </w:r>
      <w:r>
        <w:rPr>
          <w:rFonts w:ascii="黑体" w:eastAsia="黑体" w:hAnsi="黑体" w:cs="黑体" w:hint="eastAsia"/>
          <w:color w:val="000000"/>
          <w:spacing w:val="30"/>
        </w:rPr>
        <w:t>(</w:t>
      </w:r>
      <w:r>
        <w:rPr>
          <w:rFonts w:ascii="黑体" w:eastAsia="黑体" w:hAnsi="黑体" w:cs="黑体" w:hint="eastAsia"/>
          <w:color w:val="000000"/>
          <w:spacing w:val="30"/>
        </w:rPr>
        <w:t>入团志愿书</w:t>
      </w:r>
      <w:r>
        <w:rPr>
          <w:rFonts w:ascii="黑体" w:eastAsia="黑体" w:hAnsi="黑体" w:cs="黑体" w:hint="eastAsia"/>
          <w:color w:val="000000"/>
          <w:spacing w:val="30"/>
        </w:rPr>
        <w:t>)</w:t>
      </w:r>
      <w:r>
        <w:rPr>
          <w:rFonts w:ascii="黑体" w:eastAsia="黑体" w:hAnsi="黑体" w:cs="黑体" w:hint="eastAsia"/>
          <w:color w:val="000000"/>
          <w:spacing w:val="30"/>
        </w:rPr>
        <w:t>可根据不同情况随之转移或由原团组织保存。</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r>
        <w:rPr>
          <w:rFonts w:ascii="黑体" w:eastAsia="黑体" w:hAnsi="黑体" w:cs="黑体" w:hint="eastAsia"/>
          <w:color w:val="000000"/>
          <w:spacing w:val="30"/>
        </w:rPr>
        <w:t>(</w:t>
      </w:r>
      <w:r>
        <w:rPr>
          <w:rFonts w:ascii="黑体" w:eastAsia="黑体" w:hAnsi="黑体" w:cs="黑体" w:hint="eastAsia"/>
          <w:color w:val="000000"/>
          <w:spacing w:val="30"/>
        </w:rPr>
        <w:t>一</w:t>
      </w:r>
      <w:r>
        <w:rPr>
          <w:rFonts w:ascii="黑体" w:eastAsia="黑体" w:hAnsi="黑体" w:cs="黑体" w:hint="eastAsia"/>
          <w:color w:val="000000"/>
          <w:spacing w:val="30"/>
        </w:rPr>
        <w:t>)</w:t>
      </w:r>
      <w:r>
        <w:rPr>
          <w:rFonts w:ascii="黑体" w:eastAsia="黑体" w:hAnsi="黑体" w:cs="黑体" w:hint="eastAsia"/>
          <w:color w:val="000000"/>
          <w:spacing w:val="30"/>
        </w:rPr>
        <w:t>凡在建有人事档案的企事业单位、学校、机关、部队入团的团员，因调工作、毕业、复员转业需转移组织关系时，其入团志愿书应与人事档案一并转移。</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r>
        <w:rPr>
          <w:rFonts w:ascii="黑体" w:eastAsia="黑体" w:hAnsi="黑体" w:cs="黑体" w:hint="eastAsia"/>
          <w:color w:val="000000"/>
          <w:spacing w:val="30"/>
        </w:rPr>
        <w:t>(</w:t>
      </w:r>
      <w:r>
        <w:rPr>
          <w:rFonts w:ascii="黑体" w:eastAsia="黑体" w:hAnsi="黑体" w:cs="黑体" w:hint="eastAsia"/>
          <w:color w:val="000000"/>
          <w:spacing w:val="30"/>
        </w:rPr>
        <w:t>二</w:t>
      </w:r>
      <w:r>
        <w:rPr>
          <w:rFonts w:ascii="黑体" w:eastAsia="黑体" w:hAnsi="黑体" w:cs="黑体" w:hint="eastAsia"/>
          <w:color w:val="000000"/>
          <w:spacing w:val="30"/>
        </w:rPr>
        <w:t>)</w:t>
      </w:r>
      <w:r>
        <w:rPr>
          <w:rFonts w:ascii="黑体" w:eastAsia="黑体" w:hAnsi="黑体" w:cs="黑体" w:hint="eastAsia"/>
          <w:color w:val="000000"/>
          <w:spacing w:val="30"/>
        </w:rPr>
        <w:t>凡在未建有人事档案的农村</w:t>
      </w:r>
      <w:r>
        <w:rPr>
          <w:rFonts w:ascii="黑体" w:eastAsia="黑体" w:hAnsi="黑体" w:cs="黑体" w:hint="eastAsia"/>
          <w:color w:val="000000"/>
          <w:spacing w:val="30"/>
        </w:rPr>
        <w:t>(</w:t>
      </w:r>
      <w:r>
        <w:rPr>
          <w:rFonts w:ascii="黑体" w:eastAsia="黑体" w:hAnsi="黑体" w:cs="黑体" w:hint="eastAsia"/>
          <w:color w:val="000000"/>
          <w:spacing w:val="30"/>
        </w:rPr>
        <w:t>包括农村中学、乡镇企业</w:t>
      </w:r>
      <w:r>
        <w:rPr>
          <w:rFonts w:ascii="黑体" w:eastAsia="黑体" w:hAnsi="黑体" w:cs="黑体" w:hint="eastAsia"/>
          <w:color w:val="000000"/>
          <w:spacing w:val="30"/>
        </w:rPr>
        <w:t>)</w:t>
      </w:r>
      <w:r>
        <w:rPr>
          <w:rFonts w:ascii="黑体" w:eastAsia="黑体" w:hAnsi="黑体" w:cs="黑体" w:hint="eastAsia"/>
          <w:color w:val="000000"/>
          <w:spacing w:val="30"/>
        </w:rPr>
        <w:t>入团的团员，</w:t>
      </w:r>
      <w:r>
        <w:rPr>
          <w:rFonts w:ascii="黑体" w:eastAsia="黑体" w:hAnsi="黑体" w:cs="黑体" w:hint="eastAsia"/>
          <w:color w:val="000000"/>
          <w:spacing w:val="30"/>
        </w:rPr>
        <w:t>其入团志愿书一般存所在基层团委，保存期限为十五年。这类团员因升学、参军、招工、招干需转移组织关系时，入团志愿书应随之转移。</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C0632C">
      <w:pPr>
        <w:pStyle w:val="a3"/>
        <w:widowControl/>
        <w:spacing w:beforeAutospacing="1" w:afterAutospacing="1" w:line="360" w:lineRule="atLeast"/>
        <w:jc w:val="center"/>
        <w:rPr>
          <w:rFonts w:ascii="黑体" w:eastAsia="黑体" w:hAnsi="黑体" w:cs="黑体"/>
          <w:color w:val="000000"/>
          <w:spacing w:val="30"/>
        </w:rPr>
      </w:pPr>
      <w:r>
        <w:rPr>
          <w:rFonts w:ascii="黑体" w:eastAsia="黑体" w:hAnsi="黑体" w:cs="黑体" w:hint="eastAsia"/>
          <w:b/>
          <w:color w:val="000000"/>
          <w:spacing w:val="30"/>
        </w:rPr>
        <w:t>第四章　团员持证参加团内及有关社会活动</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第十七条　团员证是团员政治身分的证明。团员在参加需要证明团员身分的团内或有关社会活动时，应出示团员证。</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第十八条　团员参加基层团组织召开的团员大会选举和进行重要问题表决时，应携带团员证。需要时，由团组织凭团员证认定团员的选举权、被选举权和表决权。</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lastRenderedPageBreak/>
        <w:t xml:space="preserve">　　第十九条　团员在上级团组织规定的范围内，持团员证可优先参加团内的政治、文化、科技、文艺、体育等方面的学习和活动。</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第二十条　临时外出团员凭团员证与所到地区或单位的团组织取得联系，并申请参加团的活动，经同意后可到指定的团组织参加活动。</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第二十一条　外出流动团员在一个地区或单位连续工作时间达半年以上的，在其所生活的团组织中享有选举权、被选举权和表决权，并向该团组织缴纳团费。</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C0632C">
      <w:pPr>
        <w:pStyle w:val="a3"/>
        <w:widowControl/>
        <w:spacing w:beforeAutospacing="1" w:afterAutospacing="1" w:line="360" w:lineRule="atLeast"/>
        <w:jc w:val="center"/>
        <w:rPr>
          <w:rFonts w:ascii="黑体" w:eastAsia="黑体" w:hAnsi="黑体" w:cs="黑体"/>
          <w:color w:val="000000"/>
          <w:spacing w:val="30"/>
        </w:rPr>
      </w:pPr>
      <w:r>
        <w:rPr>
          <w:rFonts w:ascii="黑体" w:eastAsia="黑体" w:hAnsi="黑体" w:cs="黑体" w:hint="eastAsia"/>
          <w:b/>
          <w:color w:val="000000"/>
          <w:spacing w:val="30"/>
        </w:rPr>
        <w:t>第五章　年度团籍注册</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第二十二条　年度团籍注册是对团员团籍的连续认定。团员每年必须在规定时间内向所在团组织申请注册。</w:t>
      </w:r>
      <w:r>
        <w:rPr>
          <w:rFonts w:ascii="黑体" w:eastAsia="黑体" w:hAnsi="黑体" w:cs="黑体" w:hint="eastAsia"/>
          <w:color w:val="000000"/>
          <w:spacing w:val="30"/>
        </w:rPr>
        <w:t>每年注册时间为上年度第四季度至本年度第一季度。</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第二十三条　年度团籍注册以团支部或团总支为单位进行。对符合注册条件的团员，由团组织在其团员证“团籍注册”栏内填写注册时间，加盖注册专用印章，同时发给下年度团费收缴卡。</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第二十四条　受团内警告、严重警告、撤消团内职务处分的团员，如能正常参加团的活动，按时缴纳团费，应予以注册。团员受留团察看处分，察看期间，其团员证应由组织收回。察看期满，恢复团员权利后，将团员证发还本人并及时注册。</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第二十五条　团员没有正当理由，连续六个月不缴纳团费，不参加团的组织生活</w:t>
      </w:r>
      <w:r>
        <w:rPr>
          <w:rFonts w:ascii="黑体" w:eastAsia="黑体" w:hAnsi="黑体" w:cs="黑体" w:hint="eastAsia"/>
          <w:color w:val="000000"/>
          <w:spacing w:val="30"/>
        </w:rPr>
        <w:t>，或连续六个月不做团组织分配的工作的，经帮助教育，能认识并改正错误，主动要求参加团籍注册的。可予以注册。对其中经教育仍不改正的，按团章第十一条规定处理。</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第二十六条　除组织上的原因外，团员没有按时办理团籍注册手续，团的组织应及时提醒。超过规定注册时间一年未注册的团员证，即为失效。</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lastRenderedPageBreak/>
        <w:t xml:space="preserve">　　第二十七条　外出流动团员和临时外出团员可持团员证在所到地区团组织注册，也可回组织关系所在团组织注册。党员团干部参加基层团组织注册。</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第二十八条　年度团籍注册后，团支部要根据注册情况修订《团员花名册》。团的基层委员会要根</w:t>
      </w:r>
      <w:r>
        <w:rPr>
          <w:rFonts w:ascii="黑体" w:eastAsia="黑体" w:hAnsi="黑体" w:cs="黑体" w:hint="eastAsia"/>
          <w:color w:val="000000"/>
          <w:spacing w:val="30"/>
        </w:rPr>
        <w:t>据各支部团籍注册报告修订《团员登记册》。</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C0632C">
      <w:pPr>
        <w:pStyle w:val="a3"/>
        <w:widowControl/>
        <w:spacing w:beforeAutospacing="1" w:afterAutospacing="1" w:line="360" w:lineRule="atLeast"/>
        <w:jc w:val="center"/>
        <w:rPr>
          <w:rFonts w:ascii="黑体" w:eastAsia="黑体" w:hAnsi="黑体" w:cs="黑体"/>
          <w:color w:val="000000"/>
          <w:spacing w:val="30"/>
        </w:rPr>
      </w:pPr>
      <w:r>
        <w:rPr>
          <w:rFonts w:ascii="黑体" w:eastAsia="黑体" w:hAnsi="黑体" w:cs="黑体" w:hint="eastAsia"/>
          <w:b/>
          <w:color w:val="000000"/>
          <w:spacing w:val="30"/>
        </w:rPr>
        <w:t>第六章　团员团内奖励记载</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第二十九条　团员证记载的团内奖励为授予“优秀团员”荣誉称号。荣誉称号分别由团的中央、省、地</w:t>
      </w:r>
      <w:r>
        <w:rPr>
          <w:rFonts w:ascii="黑体" w:eastAsia="黑体" w:hAnsi="黑体" w:cs="黑体" w:hint="eastAsia"/>
          <w:color w:val="000000"/>
          <w:spacing w:val="30"/>
        </w:rPr>
        <w:t>(</w:t>
      </w:r>
      <w:r>
        <w:rPr>
          <w:rFonts w:ascii="黑体" w:eastAsia="黑体" w:hAnsi="黑体" w:cs="黑体" w:hint="eastAsia"/>
          <w:color w:val="000000"/>
          <w:spacing w:val="30"/>
        </w:rPr>
        <w:t>市</w:t>
      </w:r>
      <w:r>
        <w:rPr>
          <w:rFonts w:ascii="黑体" w:eastAsia="黑体" w:hAnsi="黑体" w:cs="黑体" w:hint="eastAsia"/>
          <w:color w:val="000000"/>
          <w:spacing w:val="30"/>
        </w:rPr>
        <w:t>)</w:t>
      </w:r>
      <w:r>
        <w:rPr>
          <w:rFonts w:ascii="黑体" w:eastAsia="黑体" w:hAnsi="黑体" w:cs="黑体" w:hint="eastAsia"/>
          <w:color w:val="000000"/>
          <w:spacing w:val="30"/>
        </w:rPr>
        <w:t>、县委员会和相当于县级的基层团委授予。</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第三十条　团员获奖后，由授予团委发给“团员奖励标记”，直接粘贴在团员证“团员荣誉记载”栏内。“团员奖励标记”由团的组织部门统一设计、制作，按表彰决定下发。</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C0632C">
      <w:pPr>
        <w:pStyle w:val="a3"/>
        <w:widowControl/>
        <w:spacing w:beforeAutospacing="1" w:afterAutospacing="1" w:line="360" w:lineRule="atLeast"/>
        <w:jc w:val="center"/>
        <w:rPr>
          <w:rFonts w:ascii="黑体" w:eastAsia="黑体" w:hAnsi="黑体" w:cs="黑体"/>
          <w:color w:val="000000"/>
          <w:spacing w:val="30"/>
        </w:rPr>
      </w:pPr>
      <w:r>
        <w:rPr>
          <w:rFonts w:ascii="黑体" w:eastAsia="黑体" w:hAnsi="黑体" w:cs="黑体" w:hint="eastAsia"/>
          <w:b/>
          <w:color w:val="000000"/>
          <w:spacing w:val="30"/>
        </w:rPr>
        <w:t>第七章　团员入党和超龄离团</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第三十一条　团员入党在预备期内仍有团籍，工作调动时应持团员证转接团的组织关系。</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第三十二条　团员入党转为正式党员后，如果没有担任团内职务，不再保留团籍。团的基层委员会应在其团员证“备注”栏内注明该同志转为中共正式党员的时间，并加盖公章。</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第三十三条　团员年满二十八周岁办理超龄离团手续时，团的基层委员会应在其团员证“团员超龄离团”栏内注明该同志的超龄离团时间，并加盖公章。</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第三十四条　团员入党转为正式党员或团员超龄离团，团员证可以留作永久性纪念，由本人妥为保存，但不得继续使用。</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C0632C">
      <w:pPr>
        <w:pStyle w:val="a3"/>
        <w:widowControl/>
        <w:spacing w:beforeAutospacing="1" w:afterAutospacing="1" w:line="360" w:lineRule="atLeast"/>
        <w:jc w:val="center"/>
        <w:rPr>
          <w:rFonts w:ascii="黑体" w:eastAsia="黑体" w:hAnsi="黑体" w:cs="黑体"/>
          <w:color w:val="000000"/>
          <w:spacing w:val="30"/>
        </w:rPr>
      </w:pPr>
      <w:r>
        <w:rPr>
          <w:rFonts w:ascii="黑体" w:eastAsia="黑体" w:hAnsi="黑体" w:cs="黑体" w:hint="eastAsia"/>
          <w:b/>
          <w:color w:val="000000"/>
          <w:spacing w:val="30"/>
        </w:rPr>
        <w:t>第八章　团员证日常管理</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lastRenderedPageBreak/>
        <w:t xml:space="preserve">　　第三十五条　团的基层委员会应建立与团员证相对应的《团员登记册》，以</w:t>
      </w:r>
      <w:r>
        <w:rPr>
          <w:rFonts w:ascii="黑体" w:eastAsia="黑体" w:hAnsi="黑体" w:cs="黑体" w:hint="eastAsia"/>
          <w:color w:val="000000"/>
          <w:spacing w:val="30"/>
        </w:rPr>
        <w:t>掌握团员的变化和团员证颁发、转移、注销情况。团的支部和总支，也应建立与团员证相对应的《团员花名册》。</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第三十六条　团员丧失团籍，团员证应随之注销，不得继续使用。</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第三十七条　团员遗失团员证，应及时报告团的组织，在确认无法找回时，由团的基层委员会办理补发手续，并在新证备注栏内加以说明。</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C0632C">
      <w:pPr>
        <w:pStyle w:val="a3"/>
        <w:widowControl/>
        <w:spacing w:beforeAutospacing="1" w:afterAutospacing="1" w:line="360" w:lineRule="atLeast"/>
        <w:jc w:val="center"/>
        <w:rPr>
          <w:rFonts w:ascii="黑体" w:eastAsia="黑体" w:hAnsi="黑体" w:cs="黑体"/>
          <w:color w:val="000000"/>
          <w:spacing w:val="30"/>
        </w:rPr>
      </w:pPr>
      <w:r>
        <w:rPr>
          <w:rFonts w:ascii="黑体" w:eastAsia="黑体" w:hAnsi="黑体" w:cs="黑体" w:hint="eastAsia"/>
          <w:b/>
          <w:color w:val="000000"/>
          <w:spacing w:val="30"/>
        </w:rPr>
        <w:t>第九章　团员证制作、发行及颁证经费</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第三十八条　团员证的样式由团中央组织部制订。团员证除统一使用全国通用的汉字外，还有蒙文、维文、藏文、朝鲜文与汉文对照文版。</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第三十九条　团中央委托中国青年出版社全面负责团员证的制作与发行，由团中央组织部监制。未经许可，任何企业和个人不得自行制作、发行和销售团员证。</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第四十条　团组织须以县级或县级以上团委为单位，向中国青年出版社统一订购团员证。任何团组织不得向中国青年出版社以外的企业或个人订购团员证。</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第四十一条　团员证所需工本费，一般应由团员个人支付。</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w:t>
      </w:r>
    </w:p>
    <w:p w:rsidR="00555DD0" w:rsidRDefault="00C0632C">
      <w:pPr>
        <w:pStyle w:val="a3"/>
        <w:widowControl/>
        <w:spacing w:beforeAutospacing="1" w:afterAutospacing="1" w:line="360" w:lineRule="atLeast"/>
        <w:jc w:val="center"/>
        <w:rPr>
          <w:rFonts w:ascii="黑体" w:eastAsia="黑体" w:hAnsi="黑体" w:cs="黑体"/>
          <w:color w:val="000000"/>
          <w:spacing w:val="30"/>
        </w:rPr>
      </w:pPr>
      <w:r>
        <w:rPr>
          <w:rFonts w:ascii="黑体" w:eastAsia="黑体" w:hAnsi="黑体" w:cs="黑体" w:hint="eastAsia"/>
          <w:b/>
          <w:color w:val="000000"/>
          <w:spacing w:val="30"/>
        </w:rPr>
        <w:t>第十章　团员证专用钢印的制作、编号与使用</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第四十二条　团员证专用钢印由省级团委指定厂家统一制作，并到当地公安部门备案。</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第四十三条　团员证专用钢印以省级团</w:t>
      </w:r>
      <w:r>
        <w:rPr>
          <w:rFonts w:ascii="黑体" w:eastAsia="黑体" w:hAnsi="黑体" w:cs="黑体" w:hint="eastAsia"/>
          <w:color w:val="000000"/>
          <w:spacing w:val="30"/>
        </w:rPr>
        <w:t>委为单位统一编号，并报团中央组织部备案。钢印编号排列以团组织的隶属关系为序，即：省份或系统简称，简称后前两位数为团省委直属团委编号，后两位数字或三位数为团的县级委员会或厂矿、学校、机关事业单位团委编号。</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lastRenderedPageBreak/>
        <w:t xml:space="preserve">　　第四十四条　凡经团员证颁发单位授权办理颁发团员证具体事宜的基层团委，可按授权单位钢印编号配制相同钢印。</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color w:val="000000"/>
          <w:spacing w:val="30"/>
        </w:rPr>
        <w:t xml:space="preserve">　　第四十五条　团员证专用钢印只能用于颁发团员证，不能作为其他证件、证书的印章。</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b/>
          <w:color w:val="000000"/>
          <w:spacing w:val="30"/>
        </w:rPr>
        <w:t xml:space="preserve">　　附则：</w:t>
      </w:r>
    </w:p>
    <w:p w:rsidR="00555DD0" w:rsidRDefault="00C0632C">
      <w:pPr>
        <w:pStyle w:val="a3"/>
        <w:widowControl/>
        <w:spacing w:beforeAutospacing="1" w:afterAutospacing="1" w:line="360" w:lineRule="atLeast"/>
        <w:jc w:val="left"/>
        <w:rPr>
          <w:rFonts w:ascii="黑体" w:eastAsia="黑体" w:hAnsi="黑体" w:cs="黑体"/>
          <w:spacing w:val="30"/>
        </w:rPr>
      </w:pPr>
      <w:r>
        <w:rPr>
          <w:rFonts w:ascii="黑体" w:eastAsia="黑体" w:hAnsi="黑体" w:cs="黑体" w:hint="eastAsia"/>
          <w:color w:val="000000"/>
          <w:spacing w:val="30"/>
        </w:rPr>
        <w:t xml:space="preserve">　　第一条　在全团颁发团员证过程中，团员凭团员证或团员组织关</w:t>
      </w:r>
      <w:r>
        <w:rPr>
          <w:rFonts w:ascii="黑体" w:eastAsia="黑体" w:hAnsi="黑体" w:cs="黑体" w:hint="eastAsia"/>
          <w:spacing w:val="30"/>
        </w:rPr>
        <w:t>系介绍信转移组织关系均为有效。</w:t>
      </w:r>
    </w:p>
    <w:p w:rsidR="00555DD0" w:rsidRDefault="00C0632C">
      <w:pPr>
        <w:pStyle w:val="a3"/>
        <w:widowControl/>
        <w:spacing w:beforeAutospacing="1" w:afterAutospacing="1" w:line="360" w:lineRule="atLeast"/>
        <w:jc w:val="left"/>
        <w:rPr>
          <w:rFonts w:ascii="黑体" w:eastAsia="黑体" w:hAnsi="黑体" w:cs="黑体"/>
          <w:spacing w:val="30"/>
        </w:rPr>
      </w:pPr>
      <w:r>
        <w:rPr>
          <w:rFonts w:ascii="黑体" w:eastAsia="黑体" w:hAnsi="黑体" w:cs="黑体" w:hint="eastAsia"/>
          <w:spacing w:val="30"/>
        </w:rPr>
        <w:t xml:space="preserve">　　第二条　人民解放军和武装警察部队实行团员证制度工作由解放军总政治部和武警总部政治部另行规定。</w:t>
      </w:r>
    </w:p>
    <w:p w:rsidR="00555DD0" w:rsidRDefault="00C0632C">
      <w:pPr>
        <w:pStyle w:val="a3"/>
        <w:widowControl/>
        <w:spacing w:beforeAutospacing="1" w:afterAutospacing="1" w:line="360" w:lineRule="atLeast"/>
        <w:jc w:val="left"/>
        <w:rPr>
          <w:rFonts w:ascii="黑体" w:eastAsia="黑体" w:hAnsi="黑体" w:cs="黑体"/>
          <w:color w:val="000000"/>
          <w:spacing w:val="30"/>
        </w:rPr>
      </w:pPr>
      <w:r>
        <w:rPr>
          <w:rFonts w:ascii="黑体" w:eastAsia="黑体" w:hAnsi="黑体" w:cs="黑体" w:hint="eastAsia"/>
          <w:spacing w:val="30"/>
        </w:rPr>
        <w:t xml:space="preserve">　　第三条　本条列的</w:t>
      </w:r>
      <w:r>
        <w:rPr>
          <w:rFonts w:ascii="黑体" w:eastAsia="黑体" w:hAnsi="黑体" w:cs="黑体" w:hint="eastAsia"/>
          <w:color w:val="000000"/>
          <w:spacing w:val="30"/>
        </w:rPr>
        <w:t>解释、修订权属团中央组织部。</w:t>
      </w:r>
    </w:p>
    <w:p w:rsidR="00555DD0" w:rsidRDefault="00555DD0">
      <w:pPr>
        <w:rPr>
          <w:rFonts w:ascii="黑体" w:eastAsia="黑体" w:hAnsi="黑体" w:cs="黑体"/>
        </w:rPr>
      </w:pPr>
    </w:p>
    <w:sectPr w:rsidR="00555D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32C" w:rsidRDefault="00C0632C" w:rsidP="00C46BE3">
      <w:r>
        <w:separator/>
      </w:r>
    </w:p>
  </w:endnote>
  <w:endnote w:type="continuationSeparator" w:id="0">
    <w:p w:rsidR="00C0632C" w:rsidRDefault="00C0632C" w:rsidP="00C4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32C" w:rsidRDefault="00C0632C" w:rsidP="00C46BE3">
      <w:r>
        <w:separator/>
      </w:r>
    </w:p>
  </w:footnote>
  <w:footnote w:type="continuationSeparator" w:id="0">
    <w:p w:rsidR="00C0632C" w:rsidRDefault="00C0632C" w:rsidP="00C46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D0"/>
    <w:rsid w:val="00555DD0"/>
    <w:rsid w:val="00C0632C"/>
    <w:rsid w:val="00C46BE3"/>
    <w:rsid w:val="16E7611B"/>
    <w:rsid w:val="3F254FA9"/>
    <w:rsid w:val="70A4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CD193"/>
  <w15:docId w15:val="{426242D0-2DD9-4AF8-90AE-CC406CC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header"/>
    <w:basedOn w:val="a"/>
    <w:link w:val="a5"/>
    <w:rsid w:val="00C46BE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46BE3"/>
    <w:rPr>
      <w:rFonts w:asciiTheme="minorHAnsi" w:eastAsiaTheme="minorEastAsia" w:hAnsiTheme="minorHAnsi" w:cstheme="minorBidi"/>
      <w:kern w:val="2"/>
      <w:sz w:val="18"/>
      <w:szCs w:val="18"/>
    </w:rPr>
  </w:style>
  <w:style w:type="paragraph" w:styleId="a6">
    <w:name w:val="footer"/>
    <w:basedOn w:val="a"/>
    <w:link w:val="a7"/>
    <w:rsid w:val="00C46BE3"/>
    <w:pPr>
      <w:tabs>
        <w:tab w:val="center" w:pos="4153"/>
        <w:tab w:val="right" w:pos="8306"/>
      </w:tabs>
      <w:snapToGrid w:val="0"/>
      <w:jc w:val="left"/>
    </w:pPr>
    <w:rPr>
      <w:sz w:val="18"/>
      <w:szCs w:val="18"/>
    </w:rPr>
  </w:style>
  <w:style w:type="character" w:customStyle="1" w:styleId="a7">
    <w:name w:val="页脚 字符"/>
    <w:basedOn w:val="a0"/>
    <w:link w:val="a6"/>
    <w:rsid w:val="00C46B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李齐</cp:lastModifiedBy>
  <cp:revision>2</cp:revision>
  <dcterms:created xsi:type="dcterms:W3CDTF">2014-10-29T12:08:00Z</dcterms:created>
  <dcterms:modified xsi:type="dcterms:W3CDTF">2019-08-29T03:23:00Z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